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8B776" w14:textId="77777777" w:rsidR="007A5B74" w:rsidRPr="00A27BC1" w:rsidRDefault="00182832" w:rsidP="00DF7782">
      <w:pPr>
        <w:pStyle w:val="BRVberschrift2"/>
        <w:rPr>
          <w:lang w:val="en-US"/>
        </w:rPr>
      </w:pPr>
      <w:r w:rsidRPr="00A27BC1">
        <w:rPr>
          <w:lang w:val="en-US"/>
        </w:rPr>
        <w:t>Press release</w:t>
      </w:r>
    </w:p>
    <w:p w14:paraId="3FA32460" w14:textId="77777777" w:rsidR="005432FD" w:rsidRPr="00A27BC1" w:rsidRDefault="00182832" w:rsidP="008231E5">
      <w:pPr>
        <w:pStyle w:val="EinfAbs"/>
        <w:spacing w:before="60" w:line="240" w:lineRule="auto"/>
        <w:rPr>
          <w:rFonts w:ascii="Arial" w:hAnsi="Arial" w:cs="Arial"/>
          <w:b/>
          <w:bCs/>
          <w:color w:val="007BC2"/>
          <w:lang w:val="en-US"/>
        </w:rPr>
      </w:pPr>
      <w:r w:rsidRPr="00A27BC1">
        <w:rPr>
          <w:rFonts w:ascii="Arial" w:hAnsi="Arial" w:cs="Arial"/>
          <w:b/>
          <w:bCs/>
          <w:color w:val="007BC2"/>
          <w:lang w:val="en-US"/>
        </w:rPr>
        <w:t>2020-09-2</w:t>
      </w:r>
      <w:r w:rsidR="00B119F7" w:rsidRPr="00A27BC1">
        <w:rPr>
          <w:rFonts w:ascii="Arial" w:hAnsi="Arial" w:cs="Arial"/>
          <w:b/>
          <w:bCs/>
          <w:color w:val="007BC2"/>
          <w:lang w:val="en-US"/>
        </w:rPr>
        <w:t>9</w:t>
      </w:r>
    </w:p>
    <w:p w14:paraId="70B7501D" w14:textId="77777777" w:rsidR="00922EA4" w:rsidRPr="00A27BC1" w:rsidRDefault="00922EA4" w:rsidP="00F765EB">
      <w:pPr>
        <w:pStyle w:val="BRVFliesstext"/>
        <w:rPr>
          <w:lang w:val="en-US"/>
        </w:rPr>
      </w:pPr>
    </w:p>
    <w:p w14:paraId="43894F30" w14:textId="77777777" w:rsidR="00922EA4" w:rsidRPr="00A27BC1" w:rsidRDefault="00182832" w:rsidP="00182832">
      <w:pPr>
        <w:pStyle w:val="EinfAbs"/>
        <w:spacing w:line="240" w:lineRule="auto"/>
        <w:rPr>
          <w:rFonts w:ascii="Arial" w:hAnsi="Arial" w:cs="Arial"/>
          <w:b/>
          <w:sz w:val="36"/>
          <w:szCs w:val="36"/>
          <w:lang w:val="en-US"/>
        </w:rPr>
      </w:pPr>
      <w:r w:rsidRPr="00A27BC1">
        <w:rPr>
          <w:rFonts w:ascii="Arial" w:hAnsi="Arial" w:cs="Arial"/>
          <w:b/>
          <w:sz w:val="36"/>
          <w:szCs w:val="36"/>
          <w:lang w:val="en-US"/>
        </w:rPr>
        <w:t>Virtual general assembly with groundbreaking resolutions</w:t>
      </w:r>
    </w:p>
    <w:p w14:paraId="05AFB896" w14:textId="77777777" w:rsidR="00182832" w:rsidRPr="00A27BC1" w:rsidRDefault="00182832" w:rsidP="00182832">
      <w:pPr>
        <w:pStyle w:val="EinfAbs"/>
        <w:spacing w:line="240" w:lineRule="auto"/>
        <w:rPr>
          <w:rFonts w:ascii="Arial" w:hAnsi="Arial" w:cs="Arial"/>
          <w:lang w:val="en-US"/>
        </w:rPr>
      </w:pPr>
    </w:p>
    <w:p w14:paraId="4149054B" w14:textId="77777777" w:rsidR="00FE33DD" w:rsidRPr="00A27BC1" w:rsidRDefault="00FE33DD" w:rsidP="00182832">
      <w:pPr>
        <w:pStyle w:val="EinfAbs"/>
        <w:spacing w:line="240" w:lineRule="auto"/>
        <w:rPr>
          <w:rFonts w:ascii="Arial" w:hAnsi="Arial" w:cs="Arial"/>
          <w:b/>
          <w:lang w:val="en-US"/>
        </w:rPr>
      </w:pPr>
      <w:r w:rsidRPr="00A27BC1">
        <w:rPr>
          <w:rFonts w:ascii="Arial" w:hAnsi="Arial" w:cs="Arial"/>
          <w:b/>
          <w:lang w:val="en-US"/>
        </w:rPr>
        <w:t xml:space="preserve">European retread industry’s trade association </w:t>
      </w:r>
      <w:r w:rsidR="008231E5" w:rsidRPr="00A27BC1">
        <w:rPr>
          <w:rFonts w:ascii="Arial" w:hAnsi="Arial" w:cs="Arial"/>
          <w:b/>
          <w:lang w:val="en-US"/>
        </w:rPr>
        <w:t xml:space="preserve">BIPAVER </w:t>
      </w:r>
      <w:r w:rsidRPr="00A27BC1">
        <w:rPr>
          <w:rFonts w:ascii="Arial" w:hAnsi="Arial" w:cs="Arial"/>
          <w:b/>
          <w:lang w:val="en-US"/>
        </w:rPr>
        <w:t>to be established as a European Economic Interest Grouping (EEIG)</w:t>
      </w:r>
    </w:p>
    <w:p w14:paraId="295CEDEE" w14:textId="77777777" w:rsidR="00FE33DD" w:rsidRPr="00A27BC1" w:rsidRDefault="00FE33DD" w:rsidP="00182832">
      <w:pPr>
        <w:pStyle w:val="EinfAbs"/>
        <w:spacing w:line="240" w:lineRule="auto"/>
        <w:rPr>
          <w:rFonts w:ascii="Arial" w:hAnsi="Arial" w:cs="Arial"/>
          <w:lang w:val="en-US"/>
        </w:rPr>
      </w:pPr>
    </w:p>
    <w:p w14:paraId="6D209B93" w14:textId="77777777" w:rsidR="00182832" w:rsidRPr="00A27BC1" w:rsidRDefault="00182832" w:rsidP="00182832">
      <w:pPr>
        <w:pStyle w:val="StandardWeb"/>
        <w:spacing w:before="0" w:beforeAutospacing="0" w:after="0" w:afterAutospacing="0"/>
        <w:rPr>
          <w:rFonts w:ascii="Arial" w:hAnsi="Arial" w:cs="Arial"/>
          <w:lang w:val="en-US"/>
        </w:rPr>
      </w:pPr>
      <w:r w:rsidRPr="00A27BC1">
        <w:rPr>
          <w:rFonts w:ascii="Arial" w:hAnsi="Arial" w:cs="Arial"/>
          <w:lang w:val="en-US"/>
        </w:rPr>
        <w:t>On September 22nd, 2020</w:t>
      </w:r>
      <w:r w:rsidR="00B119F7" w:rsidRPr="00A27BC1">
        <w:rPr>
          <w:rFonts w:ascii="Arial" w:hAnsi="Arial" w:cs="Arial"/>
          <w:lang w:val="en-US"/>
        </w:rPr>
        <w:t>,</w:t>
      </w:r>
      <w:r w:rsidRPr="00A27BC1">
        <w:rPr>
          <w:rFonts w:ascii="Arial" w:hAnsi="Arial" w:cs="Arial"/>
          <w:lang w:val="en-US"/>
        </w:rPr>
        <w:t xml:space="preserve"> the BIPAVER general assembly took place purely virtually due to the Covid-19 pandemic.</w:t>
      </w:r>
    </w:p>
    <w:p w14:paraId="16FD479F" w14:textId="77777777" w:rsidR="00182832" w:rsidRPr="00A27BC1" w:rsidRDefault="00182832" w:rsidP="00182832">
      <w:pPr>
        <w:pStyle w:val="StandardWeb"/>
        <w:spacing w:before="0" w:beforeAutospacing="0" w:after="0" w:afterAutospacing="0"/>
        <w:rPr>
          <w:rFonts w:ascii="Arial" w:hAnsi="Arial" w:cs="Arial"/>
          <w:lang w:val="en-US"/>
        </w:rPr>
      </w:pPr>
    </w:p>
    <w:p w14:paraId="0DB163ED" w14:textId="77777777" w:rsidR="00182832" w:rsidRPr="00A27BC1" w:rsidRDefault="00182832" w:rsidP="00182832">
      <w:pPr>
        <w:pStyle w:val="StandardWeb"/>
        <w:spacing w:before="0" w:beforeAutospacing="0" w:after="0" w:afterAutospacing="0"/>
        <w:rPr>
          <w:rFonts w:ascii="Arial" w:hAnsi="Arial" w:cs="Arial"/>
          <w:lang w:val="en-US"/>
        </w:rPr>
      </w:pPr>
      <w:r w:rsidRPr="00A27BC1">
        <w:rPr>
          <w:rFonts w:ascii="Arial" w:hAnsi="Arial" w:cs="Arial"/>
          <w:lang w:val="en-US"/>
        </w:rPr>
        <w:t>The BIPAVER members decided to establish BIPAVER as a European Economic Interest Grouping (EEIG). EEIG is designed to minimize the legal, fiscal and psychological difficulties that natural persons, companies, firms and other bodies face in cooperating across borders.</w:t>
      </w:r>
      <w:r w:rsidRPr="00A27BC1">
        <w:rPr>
          <w:rFonts w:ascii="Arial" w:hAnsi="Arial" w:cs="Arial"/>
          <w:lang w:val="en-US"/>
        </w:rPr>
        <w:br/>
        <w:t>The purpose of the grouping is to facilitate or develop the economic activities of its members by a pooling of resources, activities or skills. This is intended to produce better results than the members acting alone.</w:t>
      </w:r>
    </w:p>
    <w:p w14:paraId="6953214F" w14:textId="77777777" w:rsidR="00182832" w:rsidRPr="00A27BC1" w:rsidRDefault="00182832" w:rsidP="00182832">
      <w:pPr>
        <w:pStyle w:val="StandardWeb"/>
        <w:spacing w:before="0" w:beforeAutospacing="0" w:after="0" w:afterAutospacing="0"/>
        <w:rPr>
          <w:rFonts w:ascii="Arial" w:hAnsi="Arial" w:cs="Arial"/>
          <w:lang w:val="en-US"/>
        </w:rPr>
      </w:pPr>
    </w:p>
    <w:p w14:paraId="3531C5F7" w14:textId="77777777" w:rsidR="00182832" w:rsidRPr="00A27BC1" w:rsidRDefault="00182832" w:rsidP="00182832">
      <w:pPr>
        <w:pStyle w:val="StandardWeb"/>
        <w:spacing w:before="0" w:beforeAutospacing="0" w:after="0" w:afterAutospacing="0"/>
        <w:rPr>
          <w:rFonts w:ascii="Arial" w:hAnsi="Arial" w:cs="Arial"/>
          <w:lang w:val="en-US"/>
        </w:rPr>
      </w:pPr>
      <w:r w:rsidRPr="00A27BC1">
        <w:rPr>
          <w:rFonts w:ascii="Arial" w:hAnsi="Arial" w:cs="Arial"/>
          <w:lang w:val="en-US"/>
        </w:rPr>
        <w:t>In the context of the new foundation of the EEIG</w:t>
      </w:r>
      <w:r w:rsidR="00B119F7" w:rsidRPr="00A27BC1">
        <w:rPr>
          <w:rFonts w:ascii="Arial" w:hAnsi="Arial" w:cs="Arial"/>
          <w:lang w:val="en-US"/>
        </w:rPr>
        <w:t>,</w:t>
      </w:r>
      <w:r w:rsidRPr="00A27BC1">
        <w:rPr>
          <w:rFonts w:ascii="Arial" w:hAnsi="Arial" w:cs="Arial"/>
          <w:lang w:val="en-US"/>
        </w:rPr>
        <w:t xml:space="preserve"> the new BIPAVER board was elected. It consists of the President Jukka Lankolainen (ARL, Finland) and the Vice-President Guido Gambassi of AIRP (Italy). It is planned that Guido Gambassi will replace Jukka Lankolainen as President in two years.</w:t>
      </w:r>
    </w:p>
    <w:p w14:paraId="51846EA5" w14:textId="77777777" w:rsidR="00FE33DD" w:rsidRPr="00A27BC1" w:rsidRDefault="00FE33DD" w:rsidP="00B91F0C">
      <w:pPr>
        <w:pStyle w:val="EinfAbs"/>
        <w:spacing w:before="120" w:line="240" w:lineRule="auto"/>
        <w:rPr>
          <w:rFonts w:ascii="Arial" w:hAnsi="Arial" w:cs="Arial"/>
          <w:lang w:val="en-US"/>
        </w:rPr>
      </w:pPr>
    </w:p>
    <w:p w14:paraId="60958894" w14:textId="77777777" w:rsidR="00182832" w:rsidRPr="00A27BC1" w:rsidRDefault="00182832" w:rsidP="00FE33DD">
      <w:pPr>
        <w:pStyle w:val="EinfAbs"/>
        <w:spacing w:before="120" w:after="120" w:line="240" w:lineRule="auto"/>
        <w:rPr>
          <w:rFonts w:ascii="Arial" w:hAnsi="Arial" w:cs="Arial"/>
          <w:b/>
          <w:bCs/>
          <w:color w:val="007BC2"/>
          <w:lang w:val="en-US"/>
        </w:rPr>
      </w:pPr>
      <w:r w:rsidRPr="00A27BC1">
        <w:rPr>
          <w:rFonts w:ascii="Arial" w:hAnsi="Arial" w:cs="Arial"/>
          <w:b/>
          <w:bCs/>
          <w:color w:val="007BC2"/>
          <w:lang w:val="en-US"/>
        </w:rPr>
        <w:t>about BIPAVER</w:t>
      </w:r>
    </w:p>
    <w:p w14:paraId="63A59165" w14:textId="77777777" w:rsidR="00182832" w:rsidRPr="00A27BC1" w:rsidRDefault="00182832" w:rsidP="00182832">
      <w:pPr>
        <w:pStyle w:val="StandardWeb"/>
        <w:spacing w:before="0" w:beforeAutospacing="0" w:after="0" w:afterAutospacing="0"/>
        <w:rPr>
          <w:rFonts w:ascii="Arial" w:hAnsi="Arial" w:cs="Arial"/>
          <w:lang w:val="en-US"/>
        </w:rPr>
      </w:pPr>
      <w:r w:rsidRPr="00A27BC1">
        <w:rPr>
          <w:rFonts w:ascii="Arial" w:hAnsi="Arial" w:cs="Arial"/>
          <w:lang w:val="en-US"/>
        </w:rPr>
        <w:t>BIPAVER is widely regarded as the European retread industry's most active and influential t</w:t>
      </w:r>
      <w:r w:rsidR="00B119F7" w:rsidRPr="00A27BC1">
        <w:rPr>
          <w:rFonts w:ascii="Arial" w:hAnsi="Arial" w:cs="Arial"/>
          <w:lang w:val="en-US"/>
        </w:rPr>
        <w:t>rade association, representing n</w:t>
      </w:r>
      <w:r w:rsidRPr="00A27BC1">
        <w:rPr>
          <w:rFonts w:ascii="Arial" w:hAnsi="Arial" w:cs="Arial"/>
          <w:lang w:val="en-US"/>
        </w:rPr>
        <w:t>ational retreading associations and leading suppliers to t</w:t>
      </w:r>
      <w:r w:rsidR="00B119F7" w:rsidRPr="00A27BC1">
        <w:rPr>
          <w:rFonts w:ascii="Arial" w:hAnsi="Arial" w:cs="Arial"/>
          <w:lang w:val="en-US"/>
        </w:rPr>
        <w:t>he retreading industry from 11 m</w:t>
      </w:r>
      <w:r w:rsidRPr="00A27BC1">
        <w:rPr>
          <w:rFonts w:ascii="Arial" w:hAnsi="Arial" w:cs="Arial"/>
          <w:lang w:val="en-US"/>
        </w:rPr>
        <w:t xml:space="preserve">ember </w:t>
      </w:r>
      <w:r w:rsidR="00B119F7" w:rsidRPr="00A27BC1">
        <w:rPr>
          <w:rFonts w:ascii="Arial" w:hAnsi="Arial" w:cs="Arial"/>
          <w:lang w:val="en-US"/>
        </w:rPr>
        <w:t>s</w:t>
      </w:r>
      <w:r w:rsidRPr="00A27BC1">
        <w:rPr>
          <w:rFonts w:ascii="Arial" w:hAnsi="Arial" w:cs="Arial"/>
          <w:lang w:val="en-US"/>
        </w:rPr>
        <w:t xml:space="preserve">tates. </w:t>
      </w:r>
      <w:r w:rsidR="00B119F7" w:rsidRPr="00A27BC1">
        <w:rPr>
          <w:rFonts w:ascii="Arial" w:hAnsi="Arial" w:cs="Arial"/>
          <w:lang w:val="en-US"/>
        </w:rPr>
        <w:t>Membership is open to national a</w:t>
      </w:r>
      <w:r w:rsidRPr="00A27BC1">
        <w:rPr>
          <w:rFonts w:ascii="Arial" w:hAnsi="Arial" w:cs="Arial"/>
          <w:lang w:val="en-US"/>
        </w:rPr>
        <w:t xml:space="preserve">ssociations representing the retreading industry and individual members from countries </w:t>
      </w:r>
      <w:r w:rsidR="00B119F7" w:rsidRPr="00A27BC1">
        <w:rPr>
          <w:rFonts w:ascii="Arial" w:hAnsi="Arial" w:cs="Arial"/>
          <w:lang w:val="en-US"/>
        </w:rPr>
        <w:t>not already represented by an a</w:t>
      </w:r>
      <w:r w:rsidRPr="00A27BC1">
        <w:rPr>
          <w:rFonts w:ascii="Arial" w:hAnsi="Arial" w:cs="Arial"/>
          <w:lang w:val="en-US"/>
        </w:rPr>
        <w:t xml:space="preserve">ssociation. </w:t>
      </w:r>
      <w:r w:rsidR="00FE33DD" w:rsidRPr="00A27BC1">
        <w:rPr>
          <w:rFonts w:ascii="Arial" w:hAnsi="Arial" w:cs="Arial"/>
          <w:lang w:val="en-US"/>
        </w:rPr>
        <w:t xml:space="preserve">The administration and the technical representation of BIPAVER is carried out by BRV, the German association representing the interests of the German retread industry. </w:t>
      </w:r>
      <w:r w:rsidRPr="00A27BC1">
        <w:rPr>
          <w:rFonts w:ascii="Arial" w:hAnsi="Arial" w:cs="Arial"/>
          <w:lang w:val="en-US"/>
        </w:rPr>
        <w:t xml:space="preserve">For </w:t>
      </w:r>
      <w:r w:rsidR="00B119F7" w:rsidRPr="00A27BC1">
        <w:rPr>
          <w:rFonts w:ascii="Arial" w:hAnsi="Arial" w:cs="Arial"/>
          <w:lang w:val="en-US"/>
        </w:rPr>
        <w:t>further</w:t>
      </w:r>
      <w:r w:rsidRPr="00A27BC1">
        <w:rPr>
          <w:rFonts w:ascii="Arial" w:hAnsi="Arial" w:cs="Arial"/>
          <w:lang w:val="en-US"/>
        </w:rPr>
        <w:t xml:space="preserve"> information</w:t>
      </w:r>
      <w:r w:rsidR="00B119F7" w:rsidRPr="00A27BC1">
        <w:rPr>
          <w:rFonts w:ascii="Arial" w:hAnsi="Arial" w:cs="Arial"/>
          <w:lang w:val="en-US"/>
        </w:rPr>
        <w:t>, please visit</w:t>
      </w:r>
      <w:r w:rsidRPr="00A27BC1">
        <w:rPr>
          <w:rFonts w:ascii="Arial" w:hAnsi="Arial" w:cs="Arial"/>
          <w:lang w:val="en-US"/>
        </w:rPr>
        <w:t xml:space="preserve"> </w:t>
      </w:r>
      <w:hyperlink r:id="rId8" w:history="1">
        <w:r w:rsidR="00FE33DD" w:rsidRPr="00A27BC1">
          <w:rPr>
            <w:rStyle w:val="Hyperlink"/>
            <w:rFonts w:ascii="Arial" w:hAnsi="Arial" w:cs="Arial"/>
            <w:color w:val="auto"/>
            <w:lang w:val="en-US"/>
          </w:rPr>
          <w:t>https://bipaver.org/</w:t>
        </w:r>
      </w:hyperlink>
      <w:r w:rsidRPr="00A27BC1">
        <w:rPr>
          <w:rFonts w:ascii="Arial" w:hAnsi="Arial" w:cs="Arial"/>
          <w:lang w:val="en-US"/>
        </w:rPr>
        <w:t>.</w:t>
      </w:r>
    </w:p>
    <w:p w14:paraId="61C7C4A7" w14:textId="77777777" w:rsidR="00182832" w:rsidRPr="00A27BC1" w:rsidRDefault="00182832" w:rsidP="00B91F0C">
      <w:pPr>
        <w:pStyle w:val="EinfAbs"/>
        <w:spacing w:before="120" w:line="240" w:lineRule="auto"/>
        <w:rPr>
          <w:rFonts w:ascii="Arial" w:hAnsi="Arial" w:cs="Arial"/>
          <w:lang w:val="en-US"/>
        </w:rPr>
      </w:pPr>
    </w:p>
    <w:p w14:paraId="47D02943" w14:textId="77777777" w:rsidR="00FE33DD" w:rsidRPr="00A27BC1" w:rsidRDefault="00FE33DD" w:rsidP="00FE33DD">
      <w:pPr>
        <w:pStyle w:val="EinfAbs"/>
        <w:spacing w:before="120" w:after="120" w:line="240" w:lineRule="auto"/>
        <w:rPr>
          <w:rFonts w:ascii="Arial" w:hAnsi="Arial" w:cs="Arial"/>
          <w:b/>
          <w:bCs/>
          <w:color w:val="007BC2"/>
          <w:lang w:val="en-US"/>
        </w:rPr>
      </w:pPr>
      <w:r w:rsidRPr="00A27BC1">
        <w:rPr>
          <w:rFonts w:ascii="Arial" w:hAnsi="Arial" w:cs="Arial"/>
          <w:b/>
          <w:bCs/>
          <w:color w:val="007BC2"/>
          <w:lang w:val="en-US"/>
        </w:rPr>
        <w:t>press contact</w:t>
      </w:r>
    </w:p>
    <w:p w14:paraId="17CBCD14" w14:textId="77777777" w:rsidR="00FE33DD" w:rsidRPr="00A27BC1" w:rsidRDefault="00FE33DD" w:rsidP="00FE33DD">
      <w:pPr>
        <w:pStyle w:val="StandardWeb"/>
        <w:spacing w:before="0" w:beforeAutospacing="0" w:after="0" w:afterAutospacing="0"/>
        <w:rPr>
          <w:rFonts w:ascii="Arial" w:hAnsi="Arial" w:cs="Arial"/>
          <w:lang w:val="en-US"/>
        </w:rPr>
      </w:pPr>
      <w:r w:rsidRPr="00A27BC1">
        <w:rPr>
          <w:rFonts w:ascii="Arial" w:hAnsi="Arial" w:cs="Arial"/>
          <w:lang w:val="en-US"/>
        </w:rPr>
        <w:t>Martina Schipke</w:t>
      </w:r>
    </w:p>
    <w:p w14:paraId="008734A9" w14:textId="77777777" w:rsidR="00FE33DD" w:rsidRPr="00A27BC1" w:rsidRDefault="00FE33DD" w:rsidP="00FE33DD">
      <w:pPr>
        <w:pStyle w:val="StandardWeb"/>
        <w:spacing w:before="0" w:beforeAutospacing="0" w:after="0" w:afterAutospacing="0"/>
        <w:rPr>
          <w:rFonts w:ascii="Arial" w:hAnsi="Arial" w:cs="Arial"/>
          <w:lang w:val="en-US"/>
        </w:rPr>
      </w:pPr>
      <w:r w:rsidRPr="00A27BC1">
        <w:rPr>
          <w:rFonts w:ascii="Arial" w:hAnsi="Arial" w:cs="Arial"/>
          <w:lang w:val="en-US"/>
        </w:rPr>
        <w:t>press officer BRV</w:t>
      </w:r>
    </w:p>
    <w:p w14:paraId="5DFBFA4E" w14:textId="77777777" w:rsidR="00FE33DD" w:rsidRPr="00A27BC1" w:rsidRDefault="00FE33DD" w:rsidP="00FE33DD">
      <w:pPr>
        <w:pStyle w:val="StandardWeb"/>
        <w:spacing w:before="0" w:beforeAutospacing="0" w:after="0" w:afterAutospacing="0"/>
        <w:rPr>
          <w:rFonts w:ascii="Arial" w:hAnsi="Arial" w:cs="Arial"/>
          <w:lang w:val="en-US"/>
        </w:rPr>
      </w:pPr>
      <w:r w:rsidRPr="00A27BC1">
        <w:rPr>
          <w:rFonts w:ascii="Arial" w:hAnsi="Arial" w:cs="Arial"/>
          <w:lang w:val="en-US"/>
        </w:rPr>
        <w:t>Phone +49 2232 154674</w:t>
      </w:r>
      <w:r w:rsidR="008231E5" w:rsidRPr="00A27BC1">
        <w:rPr>
          <w:rFonts w:ascii="Arial" w:hAnsi="Arial" w:cs="Arial"/>
          <w:lang w:val="en-US"/>
        </w:rPr>
        <w:t>, mobile +49 174 5762256</w:t>
      </w:r>
    </w:p>
    <w:p w14:paraId="26BE640C" w14:textId="77777777" w:rsidR="00FE33DD" w:rsidRPr="00FE33DD" w:rsidRDefault="00FE33DD" w:rsidP="00FE33DD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FE33DD">
        <w:rPr>
          <w:rFonts w:ascii="Arial" w:hAnsi="Arial" w:cs="Arial"/>
        </w:rPr>
        <w:t>E-Mail m.schipke@bundesverband-reifenhandel.de</w:t>
      </w:r>
    </w:p>
    <w:sectPr w:rsidR="00FE33DD" w:rsidRPr="00FE33DD" w:rsidSect="00A27BC1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212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6E930" w14:textId="77777777" w:rsidR="002C433C" w:rsidRDefault="002C433C" w:rsidP="00A505F1">
      <w:r>
        <w:separator/>
      </w:r>
    </w:p>
  </w:endnote>
  <w:endnote w:type="continuationSeparator" w:id="0">
    <w:p w14:paraId="70F53C05" w14:textId="77777777" w:rsidR="002C433C" w:rsidRDefault="002C433C" w:rsidP="00A50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732D6" w14:textId="77777777" w:rsidR="00606F67" w:rsidRPr="0060190A" w:rsidRDefault="00485E80" w:rsidP="0064076F">
    <w:pPr>
      <w:pStyle w:val="Fuzeile"/>
      <w:jc w:val="right"/>
      <w:rPr>
        <w:rFonts w:ascii="Arial" w:hAnsi="Arial"/>
        <w:sz w:val="28"/>
      </w:rPr>
    </w:pPr>
    <w:r>
      <w:rPr>
        <w:rFonts w:ascii="Arial" w:hAnsi="Arial"/>
        <w:color w:val="BFBFBF" w:themeColor="background1" w:themeShade="BF"/>
        <w:sz w:val="22"/>
      </w:rPr>
      <w:t>Page</w:t>
    </w:r>
    <w:r w:rsidR="00606F67" w:rsidRPr="0060190A">
      <w:rPr>
        <w:rFonts w:ascii="Arial" w:hAnsi="Arial"/>
        <w:color w:val="BFBFBF" w:themeColor="background1" w:themeShade="BF"/>
        <w:sz w:val="22"/>
      </w:rPr>
      <w:t xml:space="preserve"> </w:t>
    </w:r>
    <w:r w:rsidR="00606F67" w:rsidRPr="0060190A">
      <w:rPr>
        <w:rFonts w:ascii="Arial" w:hAnsi="Arial"/>
        <w:color w:val="BFBFBF" w:themeColor="background1" w:themeShade="BF"/>
        <w:sz w:val="22"/>
      </w:rPr>
      <w:fldChar w:fldCharType="begin"/>
    </w:r>
    <w:r w:rsidR="00606F67" w:rsidRPr="0060190A">
      <w:rPr>
        <w:rFonts w:ascii="Arial" w:hAnsi="Arial"/>
        <w:color w:val="BFBFBF" w:themeColor="background1" w:themeShade="BF"/>
        <w:sz w:val="22"/>
      </w:rPr>
      <w:instrText xml:space="preserve"> PAGE </w:instrText>
    </w:r>
    <w:r w:rsidR="00606F67" w:rsidRPr="0060190A">
      <w:rPr>
        <w:rFonts w:ascii="Arial" w:hAnsi="Arial"/>
        <w:color w:val="BFBFBF" w:themeColor="background1" w:themeShade="BF"/>
        <w:sz w:val="22"/>
      </w:rPr>
      <w:fldChar w:fldCharType="separate"/>
    </w:r>
    <w:r w:rsidR="00B119F7">
      <w:rPr>
        <w:rFonts w:ascii="Arial" w:hAnsi="Arial"/>
        <w:color w:val="BFBFBF" w:themeColor="background1" w:themeShade="BF"/>
        <w:sz w:val="22"/>
      </w:rPr>
      <w:t>1</w:t>
    </w:r>
    <w:r w:rsidR="00606F67" w:rsidRPr="0060190A">
      <w:rPr>
        <w:rFonts w:ascii="Arial" w:hAnsi="Arial"/>
        <w:color w:val="BFBFBF" w:themeColor="background1" w:themeShade="BF"/>
        <w:sz w:val="22"/>
      </w:rPr>
      <w:fldChar w:fldCharType="end"/>
    </w:r>
    <w:r w:rsidR="00606F67" w:rsidRPr="0060190A">
      <w:rPr>
        <w:rFonts w:ascii="Arial" w:hAnsi="Arial"/>
        <w:color w:val="BFBFBF" w:themeColor="background1" w:themeShade="BF"/>
        <w:sz w:val="22"/>
      </w:rPr>
      <w:t xml:space="preserve"> </w:t>
    </w:r>
    <w:r>
      <w:rPr>
        <w:rFonts w:ascii="Arial" w:hAnsi="Arial"/>
        <w:color w:val="BFBFBF" w:themeColor="background1" w:themeShade="BF"/>
        <w:sz w:val="22"/>
      </w:rPr>
      <w:t>of</w:t>
    </w:r>
    <w:r w:rsidR="00606F67" w:rsidRPr="0060190A">
      <w:rPr>
        <w:rFonts w:ascii="Arial" w:hAnsi="Arial"/>
        <w:color w:val="BFBFBF" w:themeColor="background1" w:themeShade="BF"/>
        <w:sz w:val="22"/>
      </w:rPr>
      <w:t xml:space="preserve"> </w:t>
    </w:r>
    <w:r w:rsidR="00606F67" w:rsidRPr="0060190A">
      <w:rPr>
        <w:rFonts w:ascii="Arial" w:hAnsi="Arial"/>
        <w:color w:val="BFBFBF" w:themeColor="background1" w:themeShade="BF"/>
        <w:sz w:val="22"/>
      </w:rPr>
      <w:fldChar w:fldCharType="begin"/>
    </w:r>
    <w:r w:rsidR="00606F67" w:rsidRPr="0060190A">
      <w:rPr>
        <w:rFonts w:ascii="Arial" w:hAnsi="Arial"/>
        <w:color w:val="BFBFBF" w:themeColor="background1" w:themeShade="BF"/>
        <w:sz w:val="22"/>
      </w:rPr>
      <w:instrText xml:space="preserve"> NUMPAGES </w:instrText>
    </w:r>
    <w:r w:rsidR="00606F67" w:rsidRPr="0060190A">
      <w:rPr>
        <w:rFonts w:ascii="Arial" w:hAnsi="Arial"/>
        <w:color w:val="BFBFBF" w:themeColor="background1" w:themeShade="BF"/>
        <w:sz w:val="22"/>
      </w:rPr>
      <w:fldChar w:fldCharType="separate"/>
    </w:r>
    <w:r w:rsidR="00B119F7">
      <w:rPr>
        <w:rFonts w:ascii="Arial" w:hAnsi="Arial"/>
        <w:color w:val="BFBFBF" w:themeColor="background1" w:themeShade="BF"/>
        <w:sz w:val="22"/>
      </w:rPr>
      <w:t>1</w:t>
    </w:r>
    <w:r w:rsidR="00606F67" w:rsidRPr="0060190A">
      <w:rPr>
        <w:rFonts w:ascii="Arial" w:hAnsi="Arial"/>
        <w:color w:val="BFBFBF" w:themeColor="background1" w:themeShade="BF"/>
        <w:sz w:val="22"/>
      </w:rPr>
      <w:fldChar w:fldCharType="end"/>
    </w:r>
    <w:r w:rsidR="00606F67" w:rsidRPr="0060190A">
      <w:rPr>
        <w:rFonts w:ascii="Arial" w:hAnsi="Arial"/>
        <w:sz w:val="28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389D3FE" wp14:editId="79968904">
              <wp:simplePos x="0" y="0"/>
              <wp:positionH relativeFrom="page">
                <wp:posOffset>900430</wp:posOffset>
              </wp:positionH>
              <wp:positionV relativeFrom="page">
                <wp:posOffset>10081260</wp:posOffset>
              </wp:positionV>
              <wp:extent cx="3085465" cy="342900"/>
              <wp:effectExtent l="0" t="0" r="13335" b="12700"/>
              <wp:wrapSquare wrapText="bothSides"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46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B4208" w14:textId="4716FB03" w:rsidR="00606F67" w:rsidRPr="0060190A" w:rsidRDefault="00B5018B">
                          <w:pPr>
                            <w:rPr>
                              <w:rFonts w:ascii="Arial" w:hAnsi="Arial"/>
                              <w:color w:val="007BC2"/>
                              <w:sz w:val="22"/>
                            </w:rPr>
                          </w:pPr>
                          <w:r w:rsidRPr="00B5018B">
                            <w:rPr>
                              <w:rFonts w:ascii="Arial" w:hAnsi="Arial"/>
                              <w:b/>
                              <w:color w:val="007BC2"/>
                              <w:sz w:val="22"/>
                            </w:rPr>
                            <w:t>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9D3FE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left:0;text-align:left;margin-left:70.9pt;margin-top:793.8pt;width:242.9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" filled="f" stroked="f">
              <v:textbox inset="0,0,0,0">
                <w:txbxContent>
                  <w:p w14:paraId="296B4208" w14:textId="4716FB03" w:rsidR="00606F67" w:rsidRPr="0060190A" w:rsidRDefault="00B5018B">
                    <w:pPr>
                      <w:rPr>
                        <w:rFonts w:ascii="Arial" w:hAnsi="Arial"/>
                        <w:color w:val="007BC2"/>
                        <w:sz w:val="22"/>
                      </w:rPr>
                    </w:pPr>
                    <w:r w:rsidRPr="00B5018B">
                      <w:rPr>
                        <w:rFonts w:ascii="Arial" w:hAnsi="Arial"/>
                        <w:b/>
                        <w:color w:val="007BC2"/>
                        <w:sz w:val="22"/>
                      </w:rPr>
                      <w:t>T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00D18" w14:textId="77777777" w:rsidR="00606F67" w:rsidRDefault="00606F67">
    <w:pPr>
      <w:pStyle w:val="Fuzeile"/>
    </w:pPr>
    <w:r>
      <mc:AlternateContent>
        <mc:Choice Requires="wps">
          <w:drawing>
            <wp:anchor distT="0" distB="0" distL="114300" distR="114300" simplePos="0" relativeHeight="251681792" behindDoc="0" locked="1" layoutInCell="1" allowOverlap="1" wp14:anchorId="5D76FF3B" wp14:editId="392A5E2A">
              <wp:simplePos x="0" y="0"/>
              <wp:positionH relativeFrom="page">
                <wp:posOffset>1586230</wp:posOffset>
              </wp:positionH>
              <wp:positionV relativeFrom="page">
                <wp:posOffset>9997440</wp:posOffset>
              </wp:positionV>
              <wp:extent cx="5028565" cy="519430"/>
              <wp:effectExtent l="0" t="0" r="635" b="13970"/>
              <wp:wrapSquare wrapText="bothSides"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8565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DE189" w14:textId="77777777" w:rsidR="00606F67" w:rsidRPr="006A5495" w:rsidRDefault="00606F67" w:rsidP="006A5495">
                          <w:pPr>
                            <w:jc w:val="right"/>
                            <w:rPr>
                              <w:rFonts w:ascii="Arial" w:hAnsi="Arial"/>
                              <w:color w:val="007BC2"/>
                            </w:rPr>
                          </w:pPr>
                        </w:p>
                        <w:p w14:paraId="2C82176B" w14:textId="77777777" w:rsidR="00606F67" w:rsidRPr="006A5495" w:rsidRDefault="0060190A" w:rsidP="001E05CA">
                          <w:pPr>
                            <w:jc w:val="right"/>
                            <w:rPr>
                              <w:rFonts w:ascii="Arial" w:hAnsi="Arial"/>
                              <w:color w:val="007BC2"/>
                            </w:rPr>
                          </w:pPr>
                          <w:r w:rsidRPr="006A5495">
                            <w:rPr>
                              <w:rFonts w:ascii="Arial" w:hAnsi="Arial"/>
                              <w:color w:val="007BC2"/>
                            </w:rPr>
                            <w:t xml:space="preserve">BRV · </w:t>
                          </w:r>
                          <w:r w:rsidR="00606F67" w:rsidRPr="006A5495">
                            <w:rPr>
                              <w:rFonts w:ascii="Arial" w:hAnsi="Arial"/>
                              <w:color w:val="007BC2"/>
                            </w:rPr>
                            <w:t>Franz-Lohe-Straße 19 · 53129 Bonn</w:t>
                          </w:r>
                        </w:p>
                        <w:p w14:paraId="15C924C3" w14:textId="77777777" w:rsidR="00606F67" w:rsidRPr="004C7639" w:rsidRDefault="00606F67" w:rsidP="004C7639">
                          <w:pPr>
                            <w:jc w:val="right"/>
                            <w:rPr>
                              <w:rFonts w:ascii="Arial" w:hAnsi="Arial"/>
                              <w:color w:val="007BC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76FF3B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8" type="#_x0000_t202" style="position:absolute;margin-left:124.9pt;margin-top:787.2pt;width:395.95pt;height:40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" filled="f" stroked="f">
              <v:textbox inset="0,0,0,0">
                <w:txbxContent>
                  <w:p w14:paraId="41BDE189" w14:textId="77777777" w:rsidR="00606F67" w:rsidRPr="006A5495" w:rsidRDefault="00606F67" w:rsidP="006A5495">
                    <w:pPr>
                      <w:jc w:val="right"/>
                      <w:rPr>
                        <w:rFonts w:ascii="Arial" w:hAnsi="Arial"/>
                        <w:color w:val="007BC2"/>
                      </w:rPr>
                    </w:pPr>
                  </w:p>
                  <w:p w14:paraId="2C82176B" w14:textId="77777777" w:rsidR="00606F67" w:rsidRPr="006A5495" w:rsidRDefault="0060190A" w:rsidP="001E05CA">
                    <w:pPr>
                      <w:jc w:val="right"/>
                      <w:rPr>
                        <w:rFonts w:ascii="Arial" w:hAnsi="Arial"/>
                        <w:color w:val="007BC2"/>
                      </w:rPr>
                    </w:pPr>
                    <w:r w:rsidRPr="006A5495">
                      <w:rPr>
                        <w:rFonts w:ascii="Arial" w:hAnsi="Arial"/>
                        <w:color w:val="007BC2"/>
                      </w:rPr>
                      <w:t xml:space="preserve">BRV · </w:t>
                    </w:r>
                    <w:r w:rsidR="00606F67" w:rsidRPr="006A5495">
                      <w:rPr>
                        <w:rFonts w:ascii="Arial" w:hAnsi="Arial"/>
                        <w:color w:val="007BC2"/>
                      </w:rPr>
                      <w:t>Franz-Lohe-Straße 19 · 53129 Bonn</w:t>
                    </w:r>
                  </w:p>
                  <w:p w14:paraId="15C924C3" w14:textId="77777777" w:rsidR="00606F67" w:rsidRPr="004C7639" w:rsidRDefault="00606F67" w:rsidP="004C7639">
                    <w:pPr>
                      <w:jc w:val="right"/>
                      <w:rPr>
                        <w:rFonts w:ascii="Arial" w:hAnsi="Arial"/>
                        <w:color w:val="007BC2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0D9E7" w14:textId="77777777" w:rsidR="002C433C" w:rsidRDefault="002C433C" w:rsidP="00A505F1">
      <w:r>
        <w:separator/>
      </w:r>
    </w:p>
  </w:footnote>
  <w:footnote w:type="continuationSeparator" w:id="0">
    <w:p w14:paraId="27615F1E" w14:textId="77777777" w:rsidR="002C433C" w:rsidRDefault="002C433C" w:rsidP="00A50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C03EF" w14:textId="77777777" w:rsidR="00606F67" w:rsidRDefault="00606F67" w:rsidP="004F5CB4">
    <w:pPr>
      <w:pStyle w:val="Kopfzeile"/>
      <w:ind w:left="-1417"/>
    </w:pPr>
    <w:r>
      <w:drawing>
        <wp:anchor distT="0" distB="0" distL="114300" distR="114300" simplePos="0" relativeHeight="251687936" behindDoc="0" locked="0" layoutInCell="1" allowOverlap="1" wp14:anchorId="5D913DE3" wp14:editId="28000342">
          <wp:simplePos x="0" y="0"/>
          <wp:positionH relativeFrom="column">
            <wp:posOffset>3924864</wp:posOffset>
          </wp:positionH>
          <wp:positionV relativeFrom="paragraph">
            <wp:posOffset>-27940</wp:posOffset>
          </wp:positionV>
          <wp:extent cx="1814400" cy="805765"/>
          <wp:effectExtent l="0" t="0" r="1905" b="0"/>
          <wp:wrapSquare wrapText="bothSides"/>
          <wp:docPr id="48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v-logo_1024x102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4400" cy="8057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75E22" w14:textId="77777777" w:rsidR="00606F67" w:rsidRDefault="00606F67" w:rsidP="004F5CB4">
    <w:pPr>
      <w:pStyle w:val="Kopfzeile"/>
      <w:ind w:left="-1417"/>
    </w:pPr>
    <w:r>
      <w:drawing>
        <wp:anchor distT="0" distB="0" distL="114300" distR="114300" simplePos="0" relativeHeight="251685888" behindDoc="0" locked="0" layoutInCell="1" allowOverlap="1" wp14:anchorId="1F13652D" wp14:editId="461D399A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972820" cy="972820"/>
          <wp:effectExtent l="0" t="0" r="0" b="0"/>
          <wp:wrapSquare wrapText="bothSides"/>
          <wp:docPr id="49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v-logo_1024x1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820" cy="9728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s">
          <w:drawing>
            <wp:anchor distT="0" distB="0" distL="114300" distR="114300" simplePos="0" relativeHeight="251680768" behindDoc="0" locked="1" layoutInCell="1" allowOverlap="1" wp14:anchorId="6A37A302" wp14:editId="73756A4D">
              <wp:simplePos x="0" y="0"/>
              <wp:positionH relativeFrom="page">
                <wp:posOffset>2499995</wp:posOffset>
              </wp:positionH>
              <wp:positionV relativeFrom="page">
                <wp:posOffset>9438005</wp:posOffset>
              </wp:positionV>
              <wp:extent cx="4105275" cy="331470"/>
              <wp:effectExtent l="0" t="0" r="9525" b="0"/>
              <wp:wrapSquare wrapText="bothSides"/>
              <wp:docPr id="8" name="Abgerundetes 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05275" cy="331470"/>
                      </a:xfrm>
                      <a:prstGeom prst="roundRect">
                        <a:avLst>
                          <a:gd name="adj" fmla="val 47173"/>
                        </a:avLst>
                      </a:prstGeom>
                      <a:solidFill>
                        <a:srgbClr val="F3920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E2EBBB" w14:textId="77777777" w:rsidR="00606F67" w:rsidRPr="00C251BD" w:rsidRDefault="00606F67" w:rsidP="001F1E35">
                          <w:pPr>
                            <w:jc w:val="center"/>
                            <w:rPr>
                              <w:rFonts w:ascii="Arial" w:hAnsi="Arial"/>
                              <w:b/>
                              <w:sz w:val="34"/>
                              <w:szCs w:val="34"/>
                            </w:rPr>
                          </w:pPr>
                          <w:r w:rsidRPr="00C251BD">
                            <w:rPr>
                              <w:rFonts w:ascii="Arial" w:hAnsi="Arial"/>
                              <w:b/>
                              <w:sz w:val="34"/>
                              <w:szCs w:val="34"/>
                            </w:rPr>
                            <w:t>www.bundesverband</w:t>
                          </w:r>
                          <w:r w:rsidR="004540C2">
                            <w:rPr>
                              <w:rFonts w:ascii="Arial" w:hAnsi="Arial"/>
                              <w:b/>
                              <w:sz w:val="34"/>
                              <w:szCs w:val="34"/>
                            </w:rPr>
                            <w:t>-</w:t>
                          </w:r>
                          <w:r w:rsidRPr="00C251BD">
                            <w:rPr>
                              <w:rFonts w:ascii="Arial" w:hAnsi="Arial"/>
                              <w:b/>
                              <w:sz w:val="34"/>
                              <w:szCs w:val="34"/>
                            </w:rPr>
                            <w:t>reifenhandel.de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A37A302" id="Abgerundetes Rechteck 8" o:spid="_x0000_s1027" style="position:absolute;left:0;text-align:left;margin-left:196.85pt;margin-top:743.15pt;width:323.25pt;height:26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09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" fillcolor="#f39200" stroked="f">
              <v:textbox inset="0,0,0,0">
                <w:txbxContent>
                  <w:p w14:paraId="76E2EBBB" w14:textId="77777777" w:rsidR="00606F67" w:rsidRPr="00C251BD" w:rsidRDefault="00606F67" w:rsidP="001F1E35">
                    <w:pPr>
                      <w:jc w:val="center"/>
                      <w:rPr>
                        <w:rFonts w:ascii="Arial" w:hAnsi="Arial"/>
                        <w:b/>
                        <w:sz w:val="34"/>
                        <w:szCs w:val="34"/>
                      </w:rPr>
                    </w:pPr>
                    <w:r w:rsidRPr="00C251BD">
                      <w:rPr>
                        <w:rFonts w:ascii="Arial" w:hAnsi="Arial"/>
                        <w:b/>
                        <w:sz w:val="34"/>
                        <w:szCs w:val="34"/>
                      </w:rPr>
                      <w:t>www.bundesverband</w:t>
                    </w:r>
                    <w:r w:rsidR="004540C2">
                      <w:rPr>
                        <w:rFonts w:ascii="Arial" w:hAnsi="Arial"/>
                        <w:b/>
                        <w:sz w:val="34"/>
                        <w:szCs w:val="34"/>
                      </w:rPr>
                      <w:t>-</w:t>
                    </w:r>
                    <w:r w:rsidRPr="00C251BD">
                      <w:rPr>
                        <w:rFonts w:ascii="Arial" w:hAnsi="Arial"/>
                        <w:b/>
                        <w:sz w:val="34"/>
                        <w:szCs w:val="34"/>
                      </w:rPr>
                      <w:t>reifenhandel.de</w:t>
                    </w:r>
                  </w:p>
                </w:txbxContent>
              </v:textbox>
              <w10:wrap type="square" anchorx="page" anchory="page"/>
              <w10:anchorlock/>
            </v:roundrect>
          </w:pict>
        </mc:Fallback>
      </mc:AlternateContent>
    </w:r>
    <w:r>
      <w:drawing>
        <wp:anchor distT="0" distB="0" distL="114300" distR="114300" simplePos="0" relativeHeight="251688960" behindDoc="0" locked="0" layoutInCell="1" allowOverlap="1" wp14:anchorId="7A7BFF5C" wp14:editId="02006223">
          <wp:simplePos x="0" y="0"/>
          <wp:positionH relativeFrom="page">
            <wp:posOffset>0</wp:posOffset>
          </wp:positionH>
          <wp:positionV relativeFrom="page">
            <wp:posOffset>1908175</wp:posOffset>
          </wp:positionV>
          <wp:extent cx="7559040" cy="2633345"/>
          <wp:effectExtent l="0" t="0" r="10160" b="8255"/>
          <wp:wrapSquare wrapText="bothSides"/>
          <wp:docPr id="50" name="Bild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lement_Allgemein_Neu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26333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1" locked="0" layoutInCell="1" allowOverlap="1" wp14:anchorId="63C199FA" wp14:editId="153CEDAF">
          <wp:simplePos x="0" y="0"/>
          <wp:positionH relativeFrom="column">
            <wp:posOffset>6821805</wp:posOffset>
          </wp:positionH>
          <wp:positionV relativeFrom="paragraph">
            <wp:posOffset>-462280</wp:posOffset>
          </wp:positionV>
          <wp:extent cx="7559675" cy="10688955"/>
          <wp:effectExtent l="0" t="0" r="9525" b="4445"/>
          <wp:wrapNone/>
          <wp:docPr id="51" name="Bild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schreibung_BRV_V1-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A5C87"/>
    <w:multiLevelType w:val="hybridMultilevel"/>
    <w:tmpl w:val="C7A82430"/>
    <w:lvl w:ilvl="0" w:tplc="13DC274A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787878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20BEC"/>
    <w:multiLevelType w:val="hybridMultilevel"/>
    <w:tmpl w:val="FFD05908"/>
    <w:lvl w:ilvl="0" w:tplc="1E2E1E14">
      <w:start w:val="1"/>
      <w:numFmt w:val="bullet"/>
      <w:pStyle w:val="BRVAufzaehlung"/>
      <w:lvlText w:val=""/>
      <w:lvlJc w:val="left"/>
      <w:pPr>
        <w:ind w:left="227" w:hanging="227"/>
      </w:pPr>
      <w:rPr>
        <w:rFonts w:ascii="Wingdings" w:hAnsi="Wingdings" w:hint="default"/>
        <w:color w:val="787878"/>
        <w:sz w:val="28"/>
        <w:szCs w:val="28"/>
      </w:rPr>
    </w:lvl>
    <w:lvl w:ilvl="1" w:tplc="1E2A83D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2519B"/>
    <w:multiLevelType w:val="multilevel"/>
    <w:tmpl w:val="9926F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E5C89"/>
    <w:multiLevelType w:val="hybridMultilevel"/>
    <w:tmpl w:val="839C66A6"/>
    <w:lvl w:ilvl="0" w:tplc="DB00298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787878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F3348B"/>
    <w:multiLevelType w:val="multilevel"/>
    <w:tmpl w:val="839C66A6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787878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91A38"/>
    <w:multiLevelType w:val="multilevel"/>
    <w:tmpl w:val="C7A82430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787878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5A2B77"/>
    <w:multiLevelType w:val="hybridMultilevel"/>
    <w:tmpl w:val="9926F7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de-DE" w:vendorID="64" w:dllVersion="4096" w:nlCheck="1" w:checkStyle="0"/>
  <w:activeWritingStyle w:appName="MSWord" w:lang="de-DE" w:vendorID="64" w:dllVersion="6" w:nlCheck="1" w:checkStyle="1"/>
  <w:activeWritingStyle w:appName="MSWord" w:lang="en-US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433C"/>
    <w:rsid w:val="0000625F"/>
    <w:rsid w:val="00023CF1"/>
    <w:rsid w:val="00032E44"/>
    <w:rsid w:val="0003489F"/>
    <w:rsid w:val="00036E79"/>
    <w:rsid w:val="00044446"/>
    <w:rsid w:val="00045541"/>
    <w:rsid w:val="000533C8"/>
    <w:rsid w:val="00065422"/>
    <w:rsid w:val="00074125"/>
    <w:rsid w:val="000747FE"/>
    <w:rsid w:val="00083BA0"/>
    <w:rsid w:val="000858D2"/>
    <w:rsid w:val="00086AF5"/>
    <w:rsid w:val="00087C81"/>
    <w:rsid w:val="000A0143"/>
    <w:rsid w:val="000A4D1F"/>
    <w:rsid w:val="000B6B39"/>
    <w:rsid w:val="000D2EE2"/>
    <w:rsid w:val="000E7B9C"/>
    <w:rsid w:val="000F6C97"/>
    <w:rsid w:val="0010717F"/>
    <w:rsid w:val="001132FA"/>
    <w:rsid w:val="001149D7"/>
    <w:rsid w:val="00115D92"/>
    <w:rsid w:val="001168B9"/>
    <w:rsid w:val="0014088A"/>
    <w:rsid w:val="0014243A"/>
    <w:rsid w:val="00153C41"/>
    <w:rsid w:val="00162142"/>
    <w:rsid w:val="00167701"/>
    <w:rsid w:val="00182832"/>
    <w:rsid w:val="00190D3F"/>
    <w:rsid w:val="001A6DA3"/>
    <w:rsid w:val="001B4066"/>
    <w:rsid w:val="001B5B45"/>
    <w:rsid w:val="001D32A6"/>
    <w:rsid w:val="001D3547"/>
    <w:rsid w:val="001D4DA7"/>
    <w:rsid w:val="001E05CA"/>
    <w:rsid w:val="001E6E93"/>
    <w:rsid w:val="001F1E35"/>
    <w:rsid w:val="001F7108"/>
    <w:rsid w:val="00221578"/>
    <w:rsid w:val="002302B9"/>
    <w:rsid w:val="002305F7"/>
    <w:rsid w:val="002419B1"/>
    <w:rsid w:val="00244A56"/>
    <w:rsid w:val="00244F1A"/>
    <w:rsid w:val="002552F7"/>
    <w:rsid w:val="00267598"/>
    <w:rsid w:val="00291585"/>
    <w:rsid w:val="00291BF9"/>
    <w:rsid w:val="002A52A6"/>
    <w:rsid w:val="002A6C73"/>
    <w:rsid w:val="002B68DA"/>
    <w:rsid w:val="002C3290"/>
    <w:rsid w:val="002C3363"/>
    <w:rsid w:val="002C3E4A"/>
    <w:rsid w:val="002C433C"/>
    <w:rsid w:val="002F21DA"/>
    <w:rsid w:val="002F7C7F"/>
    <w:rsid w:val="003038D1"/>
    <w:rsid w:val="00314891"/>
    <w:rsid w:val="00316468"/>
    <w:rsid w:val="0032226A"/>
    <w:rsid w:val="003443DA"/>
    <w:rsid w:val="003637C3"/>
    <w:rsid w:val="00364D99"/>
    <w:rsid w:val="0036660E"/>
    <w:rsid w:val="00367ECB"/>
    <w:rsid w:val="00371538"/>
    <w:rsid w:val="00374900"/>
    <w:rsid w:val="0039096C"/>
    <w:rsid w:val="00395998"/>
    <w:rsid w:val="00396A55"/>
    <w:rsid w:val="00396BD0"/>
    <w:rsid w:val="003A349A"/>
    <w:rsid w:val="003C1FD1"/>
    <w:rsid w:val="003D0609"/>
    <w:rsid w:val="003D1F98"/>
    <w:rsid w:val="003D25B0"/>
    <w:rsid w:val="003D3432"/>
    <w:rsid w:val="003F228F"/>
    <w:rsid w:val="00404140"/>
    <w:rsid w:val="004103F1"/>
    <w:rsid w:val="0041548E"/>
    <w:rsid w:val="00417B3C"/>
    <w:rsid w:val="00417CCF"/>
    <w:rsid w:val="00424AC6"/>
    <w:rsid w:val="0043041A"/>
    <w:rsid w:val="00437DD4"/>
    <w:rsid w:val="00442B4C"/>
    <w:rsid w:val="00446C2C"/>
    <w:rsid w:val="004540C2"/>
    <w:rsid w:val="004604FE"/>
    <w:rsid w:val="00467B5E"/>
    <w:rsid w:val="00485E80"/>
    <w:rsid w:val="00490C3E"/>
    <w:rsid w:val="0049182B"/>
    <w:rsid w:val="004C4F33"/>
    <w:rsid w:val="004C7639"/>
    <w:rsid w:val="004D7839"/>
    <w:rsid w:val="004E38E0"/>
    <w:rsid w:val="004F1E7C"/>
    <w:rsid w:val="004F5CB4"/>
    <w:rsid w:val="005055CB"/>
    <w:rsid w:val="00512550"/>
    <w:rsid w:val="00522BF2"/>
    <w:rsid w:val="00524B59"/>
    <w:rsid w:val="005256D2"/>
    <w:rsid w:val="0052572E"/>
    <w:rsid w:val="005359A2"/>
    <w:rsid w:val="00540177"/>
    <w:rsid w:val="005432FD"/>
    <w:rsid w:val="005527C2"/>
    <w:rsid w:val="005576FF"/>
    <w:rsid w:val="005637D0"/>
    <w:rsid w:val="0056446B"/>
    <w:rsid w:val="005755D0"/>
    <w:rsid w:val="00585479"/>
    <w:rsid w:val="00585E8B"/>
    <w:rsid w:val="00586AE1"/>
    <w:rsid w:val="005903B1"/>
    <w:rsid w:val="005A6698"/>
    <w:rsid w:val="005B27FB"/>
    <w:rsid w:val="005B3675"/>
    <w:rsid w:val="005C0FD0"/>
    <w:rsid w:val="005C1672"/>
    <w:rsid w:val="005C2E94"/>
    <w:rsid w:val="005C306A"/>
    <w:rsid w:val="005C3929"/>
    <w:rsid w:val="005D712A"/>
    <w:rsid w:val="005E47AF"/>
    <w:rsid w:val="005E5FAE"/>
    <w:rsid w:val="005E69B0"/>
    <w:rsid w:val="005F0439"/>
    <w:rsid w:val="005F3CD1"/>
    <w:rsid w:val="0060190A"/>
    <w:rsid w:val="00602AC4"/>
    <w:rsid w:val="00606F67"/>
    <w:rsid w:val="00620D40"/>
    <w:rsid w:val="00627387"/>
    <w:rsid w:val="0064076F"/>
    <w:rsid w:val="00640D2F"/>
    <w:rsid w:val="00653EE7"/>
    <w:rsid w:val="00654535"/>
    <w:rsid w:val="006565F6"/>
    <w:rsid w:val="0069132E"/>
    <w:rsid w:val="00693A33"/>
    <w:rsid w:val="006A5495"/>
    <w:rsid w:val="006A7AAA"/>
    <w:rsid w:val="006C70D4"/>
    <w:rsid w:val="006D441C"/>
    <w:rsid w:val="006D660B"/>
    <w:rsid w:val="006D66F1"/>
    <w:rsid w:val="006F3AFA"/>
    <w:rsid w:val="00702754"/>
    <w:rsid w:val="00702BCC"/>
    <w:rsid w:val="00704246"/>
    <w:rsid w:val="00711F9E"/>
    <w:rsid w:val="0071475E"/>
    <w:rsid w:val="00715ABF"/>
    <w:rsid w:val="0073278F"/>
    <w:rsid w:val="0073599A"/>
    <w:rsid w:val="00740A94"/>
    <w:rsid w:val="00750845"/>
    <w:rsid w:val="0077448B"/>
    <w:rsid w:val="00774B42"/>
    <w:rsid w:val="00784A4A"/>
    <w:rsid w:val="00792F8C"/>
    <w:rsid w:val="0079484B"/>
    <w:rsid w:val="007A5B74"/>
    <w:rsid w:val="007B750C"/>
    <w:rsid w:val="007C4DA6"/>
    <w:rsid w:val="007D0D6C"/>
    <w:rsid w:val="007D6DEE"/>
    <w:rsid w:val="007E5507"/>
    <w:rsid w:val="007F385F"/>
    <w:rsid w:val="007F748C"/>
    <w:rsid w:val="00804CA3"/>
    <w:rsid w:val="0081726C"/>
    <w:rsid w:val="00821BCD"/>
    <w:rsid w:val="008231E5"/>
    <w:rsid w:val="00831C24"/>
    <w:rsid w:val="0083361E"/>
    <w:rsid w:val="00837373"/>
    <w:rsid w:val="008410B3"/>
    <w:rsid w:val="00841F8B"/>
    <w:rsid w:val="00850C6F"/>
    <w:rsid w:val="00862501"/>
    <w:rsid w:val="008912A4"/>
    <w:rsid w:val="008D429A"/>
    <w:rsid w:val="008E46F4"/>
    <w:rsid w:val="008E6C01"/>
    <w:rsid w:val="009018D4"/>
    <w:rsid w:val="00904E9F"/>
    <w:rsid w:val="00912B1B"/>
    <w:rsid w:val="009177E5"/>
    <w:rsid w:val="0092218A"/>
    <w:rsid w:val="00922EA4"/>
    <w:rsid w:val="009423D4"/>
    <w:rsid w:val="0094341A"/>
    <w:rsid w:val="00947BCD"/>
    <w:rsid w:val="0096793B"/>
    <w:rsid w:val="009706ED"/>
    <w:rsid w:val="009707AC"/>
    <w:rsid w:val="00977497"/>
    <w:rsid w:val="00977AE7"/>
    <w:rsid w:val="00992EC8"/>
    <w:rsid w:val="009B5435"/>
    <w:rsid w:val="009B6F73"/>
    <w:rsid w:val="009B71D2"/>
    <w:rsid w:val="009D2849"/>
    <w:rsid w:val="009E7D01"/>
    <w:rsid w:val="009F51CD"/>
    <w:rsid w:val="00A036EE"/>
    <w:rsid w:val="00A159FB"/>
    <w:rsid w:val="00A27BC1"/>
    <w:rsid w:val="00A32C8B"/>
    <w:rsid w:val="00A37E00"/>
    <w:rsid w:val="00A505F1"/>
    <w:rsid w:val="00A53B34"/>
    <w:rsid w:val="00A85AB1"/>
    <w:rsid w:val="00A937B5"/>
    <w:rsid w:val="00AA2A67"/>
    <w:rsid w:val="00AB6AE8"/>
    <w:rsid w:val="00AC1A34"/>
    <w:rsid w:val="00AC750E"/>
    <w:rsid w:val="00AE4C7F"/>
    <w:rsid w:val="00AF1327"/>
    <w:rsid w:val="00AF3142"/>
    <w:rsid w:val="00AF3BEB"/>
    <w:rsid w:val="00AF6D42"/>
    <w:rsid w:val="00AF778B"/>
    <w:rsid w:val="00B0150E"/>
    <w:rsid w:val="00B06566"/>
    <w:rsid w:val="00B119F7"/>
    <w:rsid w:val="00B1337B"/>
    <w:rsid w:val="00B15373"/>
    <w:rsid w:val="00B15668"/>
    <w:rsid w:val="00B40696"/>
    <w:rsid w:val="00B431FD"/>
    <w:rsid w:val="00B44FB9"/>
    <w:rsid w:val="00B5018B"/>
    <w:rsid w:val="00B521C2"/>
    <w:rsid w:val="00B63F3B"/>
    <w:rsid w:val="00B715F0"/>
    <w:rsid w:val="00B761CA"/>
    <w:rsid w:val="00B91F0C"/>
    <w:rsid w:val="00B97F01"/>
    <w:rsid w:val="00B97F53"/>
    <w:rsid w:val="00BA1215"/>
    <w:rsid w:val="00BC4091"/>
    <w:rsid w:val="00BD0068"/>
    <w:rsid w:val="00BD10EE"/>
    <w:rsid w:val="00BE06E5"/>
    <w:rsid w:val="00BF3D23"/>
    <w:rsid w:val="00C057EB"/>
    <w:rsid w:val="00C251BD"/>
    <w:rsid w:val="00C26D93"/>
    <w:rsid w:val="00C31645"/>
    <w:rsid w:val="00C402C6"/>
    <w:rsid w:val="00C414BE"/>
    <w:rsid w:val="00C44B94"/>
    <w:rsid w:val="00C72CF9"/>
    <w:rsid w:val="00C96B26"/>
    <w:rsid w:val="00CA373A"/>
    <w:rsid w:val="00CB4032"/>
    <w:rsid w:val="00CC3922"/>
    <w:rsid w:val="00CD497E"/>
    <w:rsid w:val="00CD6CBA"/>
    <w:rsid w:val="00CE0628"/>
    <w:rsid w:val="00CF4EAF"/>
    <w:rsid w:val="00CF7E7B"/>
    <w:rsid w:val="00D11717"/>
    <w:rsid w:val="00D22789"/>
    <w:rsid w:val="00D27AB2"/>
    <w:rsid w:val="00D40813"/>
    <w:rsid w:val="00D40EBC"/>
    <w:rsid w:val="00D413B2"/>
    <w:rsid w:val="00D71F51"/>
    <w:rsid w:val="00D76E2E"/>
    <w:rsid w:val="00D84150"/>
    <w:rsid w:val="00DB08F1"/>
    <w:rsid w:val="00DB126F"/>
    <w:rsid w:val="00DB238E"/>
    <w:rsid w:val="00DB79D9"/>
    <w:rsid w:val="00DC553F"/>
    <w:rsid w:val="00DD3D37"/>
    <w:rsid w:val="00DD505F"/>
    <w:rsid w:val="00DD765D"/>
    <w:rsid w:val="00DE410F"/>
    <w:rsid w:val="00DE58F9"/>
    <w:rsid w:val="00DF208C"/>
    <w:rsid w:val="00DF7782"/>
    <w:rsid w:val="00DF7B94"/>
    <w:rsid w:val="00E35705"/>
    <w:rsid w:val="00E86264"/>
    <w:rsid w:val="00E9655D"/>
    <w:rsid w:val="00EB20DE"/>
    <w:rsid w:val="00EC17DD"/>
    <w:rsid w:val="00ED4B45"/>
    <w:rsid w:val="00EE1B03"/>
    <w:rsid w:val="00EE2133"/>
    <w:rsid w:val="00EE7E86"/>
    <w:rsid w:val="00EF1D59"/>
    <w:rsid w:val="00F0559F"/>
    <w:rsid w:val="00F064FF"/>
    <w:rsid w:val="00F17F6D"/>
    <w:rsid w:val="00F20521"/>
    <w:rsid w:val="00F27212"/>
    <w:rsid w:val="00F414CA"/>
    <w:rsid w:val="00F434FD"/>
    <w:rsid w:val="00F46361"/>
    <w:rsid w:val="00F51AD4"/>
    <w:rsid w:val="00F5589C"/>
    <w:rsid w:val="00F765EB"/>
    <w:rsid w:val="00F76FC0"/>
    <w:rsid w:val="00F81B70"/>
    <w:rsid w:val="00F86A6B"/>
    <w:rsid w:val="00F96A6C"/>
    <w:rsid w:val="00FA66DC"/>
    <w:rsid w:val="00FB00F6"/>
    <w:rsid w:val="00FC1204"/>
    <w:rsid w:val="00FC23E4"/>
    <w:rsid w:val="00FC3EBA"/>
    <w:rsid w:val="00FD0845"/>
    <w:rsid w:val="00FD70BA"/>
    <w:rsid w:val="00FE33DD"/>
    <w:rsid w:val="00FE5E98"/>
    <w:rsid w:val="00FE7DCD"/>
    <w:rsid w:val="00FF4A37"/>
    <w:rsid w:val="00FF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3FBC468"/>
  <w14:defaultImageDpi w14:val="330"/>
  <w15:docId w15:val="{0E189CC3-2D2A-41D2-91DC-B1283314C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660B"/>
    <w:pPr>
      <w:keepNext/>
      <w:keepLines/>
      <w:outlineLvl w:val="0"/>
    </w:pPr>
    <w:rPr>
      <w:rFonts w:ascii="Arial" w:eastAsiaTheme="majorEastAsia" w:hAnsi="Arial" w:cstheme="majorBidi"/>
      <w:caps/>
      <w:sz w:val="26"/>
      <w:szCs w:val="2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765EB"/>
    <w:pPr>
      <w:keepNext/>
      <w:keepLines/>
      <w:pBdr>
        <w:bottom w:val="single" w:sz="12" w:space="1" w:color="595959" w:themeColor="text2"/>
      </w:pBdr>
      <w:spacing w:before="80" w:after="320"/>
      <w:outlineLvl w:val="1"/>
    </w:pPr>
    <w:rPr>
      <w:rFonts w:ascii="Arial" w:eastAsiaTheme="majorEastAsia" w:hAnsi="Arial" w:cstheme="majorBidi"/>
      <w:b/>
      <w:bCs/>
      <w:color w:val="007BC2"/>
      <w:sz w:val="34"/>
      <w:szCs w:val="34"/>
      <w:u w:color="F39200"/>
    </w:rPr>
  </w:style>
  <w:style w:type="paragraph" w:styleId="berschrift3">
    <w:name w:val="heading 3"/>
    <w:basedOn w:val="Standard"/>
    <w:link w:val="berschrift3Zchn"/>
    <w:uiPriority w:val="9"/>
    <w:qFormat/>
    <w:rsid w:val="0018283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505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05F1"/>
    <w:rPr>
      <w:noProof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505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05F1"/>
    <w:rPr>
      <w:noProof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05F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05F1"/>
    <w:rPr>
      <w:rFonts w:ascii="Lucida Grande" w:hAnsi="Lucida Grande" w:cs="Lucida Grande"/>
      <w:noProof/>
      <w:sz w:val="18"/>
      <w:szCs w:val="18"/>
      <w:lang w:val="de-DE"/>
    </w:rPr>
  </w:style>
  <w:style w:type="paragraph" w:customStyle="1" w:styleId="EinfAbs">
    <w:name w:val="[Einf. Abs.]"/>
    <w:basedOn w:val="Standard"/>
    <w:uiPriority w:val="99"/>
    <w:rsid w:val="00A505F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 w:val="0"/>
      <w:color w:val="000000"/>
    </w:rPr>
  </w:style>
  <w:style w:type="paragraph" w:customStyle="1" w:styleId="KeinAbsatzformat">
    <w:name w:val="[Kein Absatzformat]"/>
    <w:rsid w:val="001F71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table" w:styleId="Tabellenraster">
    <w:name w:val="Table Grid"/>
    <w:basedOn w:val="NormaleTabelle"/>
    <w:uiPriority w:val="59"/>
    <w:rsid w:val="00837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40813"/>
    <w:rPr>
      <w:color w:val="FFFF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40813"/>
    <w:rPr>
      <w:color w:val="FFFFFF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1726C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9D2849"/>
  </w:style>
  <w:style w:type="paragraph" w:customStyle="1" w:styleId="BRVFliesstext">
    <w:name w:val="BRV Fliesstext"/>
    <w:basedOn w:val="Standard"/>
    <w:qFormat/>
    <w:rsid w:val="00F17F6D"/>
    <w:rPr>
      <w:rFonts w:ascii="Arial" w:hAnsi="Arial" w:cs="Arial"/>
    </w:rPr>
  </w:style>
  <w:style w:type="paragraph" w:customStyle="1" w:styleId="BRVberschrift1">
    <w:name w:val="BRV_Überschrift 1"/>
    <w:basedOn w:val="EinfAbs"/>
    <w:qFormat/>
    <w:rsid w:val="003D3432"/>
    <w:pPr>
      <w:spacing w:line="240" w:lineRule="auto"/>
    </w:pPr>
    <w:rPr>
      <w:rFonts w:ascii="Arial" w:hAnsi="Arial" w:cs="Arial"/>
      <w:sz w:val="26"/>
      <w:szCs w:val="26"/>
    </w:rPr>
  </w:style>
  <w:style w:type="paragraph" w:customStyle="1" w:styleId="BRVberschrift2">
    <w:name w:val="BRV Überschrift 2"/>
    <w:basedOn w:val="EinfAbs"/>
    <w:autoRedefine/>
    <w:qFormat/>
    <w:rsid w:val="00821BCD"/>
    <w:pPr>
      <w:pBdr>
        <w:bottom w:val="single" w:sz="12" w:space="4" w:color="595959" w:themeColor="text2"/>
      </w:pBdr>
      <w:spacing w:before="80" w:after="320" w:line="240" w:lineRule="auto"/>
    </w:pPr>
    <w:rPr>
      <w:rFonts w:ascii="Arial" w:hAnsi="Arial" w:cs="Arial"/>
      <w:b/>
      <w:bCs/>
      <w:color w:val="007BC2"/>
      <w:sz w:val="34"/>
      <w:szCs w:val="34"/>
    </w:rPr>
  </w:style>
  <w:style w:type="paragraph" w:customStyle="1" w:styleId="BRVHead3">
    <w:name w:val="BRV Head 3"/>
    <w:basedOn w:val="Standard"/>
    <w:link w:val="BRVHead3Zchn"/>
    <w:qFormat/>
    <w:rsid w:val="00F17F6D"/>
    <w:pPr>
      <w:spacing w:before="80" w:after="120"/>
    </w:pPr>
    <w:rPr>
      <w:rFonts w:ascii="Arial" w:hAnsi="Arial" w:cs="Arial"/>
      <w:b/>
      <w:color w:val="007BC2"/>
    </w:rPr>
  </w:style>
  <w:style w:type="paragraph" w:customStyle="1" w:styleId="BRVAufzaehlung">
    <w:name w:val="BRV Aufzaehlung"/>
    <w:basedOn w:val="Listenabsatz"/>
    <w:qFormat/>
    <w:rsid w:val="00D11717"/>
    <w:pPr>
      <w:numPr>
        <w:numId w:val="7"/>
      </w:numPr>
      <w:spacing w:before="120"/>
    </w:pPr>
    <w:rPr>
      <w:rFonts w:ascii="Arial" w:hAnsi="Arial" w:cs="Arial"/>
    </w:rPr>
  </w:style>
  <w:style w:type="table" w:styleId="MittlereSchattierung1-Akzent1">
    <w:name w:val="Medium Shading 1 Accent 1"/>
    <w:basedOn w:val="NormaleTabelle"/>
    <w:uiPriority w:val="63"/>
    <w:rsid w:val="00704246"/>
    <w:tblPr>
      <w:tblStyleRowBandSize w:val="1"/>
      <w:tblStyleColBandSize w:val="1"/>
      <w:tblBorders>
        <w:top w:val="single" w:sz="8" w:space="0" w:color="9CB7D9" w:themeColor="accent1" w:themeTint="BF"/>
        <w:left w:val="single" w:sz="8" w:space="0" w:color="9CB7D9" w:themeColor="accent1" w:themeTint="BF"/>
        <w:bottom w:val="single" w:sz="8" w:space="0" w:color="9CB7D9" w:themeColor="accent1" w:themeTint="BF"/>
        <w:right w:val="single" w:sz="8" w:space="0" w:color="9CB7D9" w:themeColor="accent1" w:themeTint="BF"/>
        <w:insideH w:val="single" w:sz="8" w:space="0" w:color="9CB7D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7D9" w:themeColor="accent1" w:themeTint="BF"/>
          <w:left w:val="single" w:sz="8" w:space="0" w:color="9CB7D9" w:themeColor="accent1" w:themeTint="BF"/>
          <w:bottom w:val="single" w:sz="8" w:space="0" w:color="9CB7D9" w:themeColor="accent1" w:themeTint="BF"/>
          <w:right w:val="single" w:sz="8" w:space="0" w:color="9CB7D9" w:themeColor="accent1" w:themeTint="BF"/>
          <w:insideH w:val="nil"/>
          <w:insideV w:val="nil"/>
        </w:tcBorders>
        <w:shd w:val="clear" w:color="auto" w:fill="7BA0C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7D9" w:themeColor="accent1" w:themeTint="BF"/>
          <w:left w:val="single" w:sz="8" w:space="0" w:color="9CB7D9" w:themeColor="accent1" w:themeTint="BF"/>
          <w:bottom w:val="single" w:sz="8" w:space="0" w:color="9CB7D9" w:themeColor="accent1" w:themeTint="BF"/>
          <w:right w:val="single" w:sz="8" w:space="0" w:color="9CB7D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7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ormatvorlage1">
    <w:name w:val="Formatvorlage1"/>
    <w:basedOn w:val="BRVberschrift2"/>
    <w:qFormat/>
    <w:rsid w:val="00F765EB"/>
    <w:pPr>
      <w:pBdr>
        <w:bottom w:val="single" w:sz="4" w:space="1" w:color="595959" w:themeColor="text2"/>
      </w:pBdr>
    </w:pPr>
  </w:style>
  <w:style w:type="paragraph" w:styleId="Verzeichnis1">
    <w:name w:val="toc 1"/>
    <w:basedOn w:val="Standard"/>
    <w:next w:val="Standard"/>
    <w:autoRedefine/>
    <w:uiPriority w:val="39"/>
    <w:unhideWhenUsed/>
    <w:rsid w:val="009E7D01"/>
    <w:pPr>
      <w:tabs>
        <w:tab w:val="right" w:leader="dot" w:pos="9056"/>
      </w:tabs>
    </w:pPr>
    <w:rPr>
      <w:rFonts w:ascii="Arial" w:hAnsi="Arial"/>
      <w:b/>
      <w:color w:val="007BC2"/>
      <w:sz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2A52A6"/>
    <w:pPr>
      <w:tabs>
        <w:tab w:val="right" w:leader="dot" w:pos="9055"/>
      </w:tabs>
    </w:pPr>
    <w:rPr>
      <w:rFonts w:ascii="Arial" w:hAnsi="Arial"/>
      <w:sz w:val="22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9423D4"/>
    <w:pPr>
      <w:ind w:left="240"/>
    </w:pPr>
    <w:rPr>
      <w:i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660B"/>
    <w:rPr>
      <w:rFonts w:ascii="Arial" w:eastAsiaTheme="majorEastAsia" w:hAnsi="Arial" w:cstheme="majorBidi"/>
      <w:caps/>
      <w:noProof/>
      <w:sz w:val="26"/>
      <w:szCs w:val="26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765EB"/>
    <w:rPr>
      <w:rFonts w:ascii="Arial" w:eastAsiaTheme="majorEastAsia" w:hAnsi="Arial" w:cstheme="majorBidi"/>
      <w:b/>
      <w:bCs/>
      <w:noProof/>
      <w:color w:val="007BC2"/>
      <w:sz w:val="34"/>
      <w:szCs w:val="34"/>
      <w:u w:color="F39200"/>
      <w:lang w:val="de-DE"/>
    </w:rPr>
  </w:style>
  <w:style w:type="paragraph" w:customStyle="1" w:styleId="BRVZwischenberschrift">
    <w:name w:val="BRV Zwischenüberschrift"/>
    <w:basedOn w:val="BRVHead3"/>
    <w:link w:val="BRVZwischenberschriftZchn"/>
    <w:qFormat/>
    <w:rsid w:val="001E05CA"/>
  </w:style>
  <w:style w:type="character" w:customStyle="1" w:styleId="BRVHead3Zchn">
    <w:name w:val="BRV Head 3 Zchn"/>
    <w:basedOn w:val="Absatz-Standardschriftart"/>
    <w:link w:val="BRVHead3"/>
    <w:rsid w:val="001E05CA"/>
    <w:rPr>
      <w:rFonts w:ascii="Arial" w:hAnsi="Arial" w:cs="Arial"/>
      <w:b/>
      <w:noProof/>
      <w:color w:val="007BC2"/>
      <w:lang w:val="de-DE"/>
    </w:rPr>
  </w:style>
  <w:style w:type="character" w:customStyle="1" w:styleId="BRVZwischenberschriftZchn">
    <w:name w:val="BRV Zwischenüberschrift Zchn"/>
    <w:basedOn w:val="BRVHead3Zchn"/>
    <w:link w:val="BRVZwischenberschrift"/>
    <w:rsid w:val="001E05CA"/>
    <w:rPr>
      <w:rFonts w:ascii="Arial" w:hAnsi="Arial" w:cs="Arial"/>
      <w:b/>
      <w:noProof/>
      <w:color w:val="007BC2"/>
      <w:lang w:val="de-DE"/>
    </w:rPr>
  </w:style>
  <w:style w:type="table" w:customStyle="1" w:styleId="BRV">
    <w:name w:val="BRV"/>
    <w:basedOn w:val="NormaleTabelle"/>
    <w:uiPriority w:val="99"/>
    <w:rsid w:val="00821BCD"/>
    <w:pPr>
      <w:spacing w:before="60" w:after="60"/>
    </w:pPr>
    <w:rPr>
      <w:rFonts w:ascii="Arial" w:hAnsi="Arial"/>
      <w:sz w:val="20"/>
    </w:rPr>
    <w:tblPr>
      <w:tblStyleRowBandSize w:val="1"/>
      <w:tblBorders>
        <w:top w:val="single" w:sz="4" w:space="0" w:color="7BA0CD" w:themeColor="accent1"/>
        <w:left w:val="single" w:sz="4" w:space="0" w:color="7BA0CD" w:themeColor="accent1"/>
        <w:bottom w:val="single" w:sz="4" w:space="0" w:color="7BA0CD" w:themeColor="accent1"/>
        <w:right w:val="single" w:sz="4" w:space="0" w:color="7BA0CD" w:themeColor="accent1"/>
      </w:tblBorders>
    </w:tblPr>
    <w:tblStylePr w:type="firstRow">
      <w:pPr>
        <w:jc w:val="left"/>
      </w:pPr>
      <w:rPr>
        <w:rFonts w:ascii="Arial" w:hAnsi="Arial"/>
        <w:b/>
        <w:color w:val="FFFFFF" w:themeColor="background1"/>
        <w:sz w:val="20"/>
      </w:rPr>
      <w:tblPr/>
      <w:tcPr>
        <w:tcBorders>
          <w:bottom w:val="single" w:sz="18" w:space="0" w:color="595959" w:themeColor="text2"/>
          <w:insideV w:val="single" w:sz="4" w:space="0" w:color="FFFFFF" w:themeColor="background1"/>
        </w:tcBorders>
        <w:shd w:val="clear" w:color="auto" w:fill="007BC2" w:themeFill="accent4"/>
      </w:tcPr>
    </w:tblStylePr>
    <w:tblStylePr w:type="band1Horz">
      <w:tblPr/>
      <w:tcPr>
        <w:tcBorders>
          <w:insideV w:val="single" w:sz="4" w:space="0" w:color="595959" w:themeColor="text2"/>
        </w:tcBorders>
        <w:shd w:val="clear" w:color="auto" w:fill="E2EAF8" w:themeFill="accent2"/>
      </w:tcPr>
    </w:tblStylePr>
    <w:tblStylePr w:type="band2Horz">
      <w:rPr>
        <w:rFonts w:ascii="Arial" w:hAnsi="Arial"/>
        <w:sz w:val="20"/>
      </w:rPr>
      <w:tblPr/>
      <w:tcPr>
        <w:tcBorders>
          <w:left w:val="single" w:sz="4" w:space="0" w:color="7BA0CD" w:themeColor="accent1"/>
          <w:right w:val="single" w:sz="4" w:space="0" w:color="7BA0CD" w:themeColor="accent1"/>
          <w:insideV w:val="single" w:sz="4" w:space="0" w:color="595959" w:themeColor="text2"/>
        </w:tcBorders>
        <w:shd w:val="clear" w:color="auto" w:fill="FFFFFF" w:themeFill="background1"/>
      </w:tcPr>
    </w:tblStylePr>
  </w:style>
  <w:style w:type="paragraph" w:styleId="StandardWeb">
    <w:name w:val="Normal (Web)"/>
    <w:basedOn w:val="Standard"/>
    <w:uiPriority w:val="99"/>
    <w:semiHidden/>
    <w:unhideWhenUsed/>
    <w:rsid w:val="00182832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82832"/>
    <w:rPr>
      <w:rFonts w:ascii="Times New Roman" w:eastAsia="Times New Roman" w:hAnsi="Times New Roman" w:cs="Times New Roman"/>
      <w:b/>
      <w:bCs/>
      <w:sz w:val="27"/>
      <w:szCs w:val="27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0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paver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IPAVER\Vorlagen\bipaver_vorlage.dotx" TargetMode="External"/></Relationships>
</file>

<file path=word/theme/theme1.xml><?xml version="1.0" encoding="utf-8"?>
<a:theme xmlns:a="http://schemas.openxmlformats.org/drawingml/2006/main" name="Office-Design">
  <a:themeElements>
    <a:clrScheme name="BRV">
      <a:dk1>
        <a:sysClr val="windowText" lastClr="000000"/>
      </a:dk1>
      <a:lt1>
        <a:sysClr val="window" lastClr="FFFFFF"/>
      </a:lt1>
      <a:dk2>
        <a:srgbClr val="595959"/>
      </a:dk2>
      <a:lt2>
        <a:srgbClr val="FFFFFF"/>
      </a:lt2>
      <a:accent1>
        <a:srgbClr val="7BA0CD"/>
      </a:accent1>
      <a:accent2>
        <a:srgbClr val="E2EAF8"/>
      </a:accent2>
      <a:accent3>
        <a:srgbClr val="F39200"/>
      </a:accent3>
      <a:accent4>
        <a:srgbClr val="007BC2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0D7D9B-8FE9-4C76-ACAA-CF2C027A1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bipaver_vorlage.dotx</Template>
  <TotalTime>0</TotalTime>
  <Pages>1</Pages>
  <Words>261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Schipke</dc:creator>
  <cp:lastModifiedBy>Yorick M. Lowin</cp:lastModifiedBy>
  <cp:revision>5</cp:revision>
  <cp:lastPrinted>2019-01-28T11:33:00Z</cp:lastPrinted>
  <dcterms:created xsi:type="dcterms:W3CDTF">2020-09-28T08:05:00Z</dcterms:created>
  <dcterms:modified xsi:type="dcterms:W3CDTF">2020-09-28T12:03:00Z</dcterms:modified>
</cp:coreProperties>
</file>